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FD" w:rsidRDefault="007837FD" w:rsidP="007837FD">
      <w:pPr>
        <w:pStyle w:val="Footer"/>
        <w:jc w:val="center"/>
        <w:rPr>
          <w:rFonts w:ascii="Arial" w:hAnsi="Arial" w:cs="Arial"/>
          <w:b/>
          <w:color w:val="008080"/>
        </w:rPr>
      </w:pPr>
      <w:r w:rsidRPr="0073613D">
        <w:rPr>
          <w:rFonts w:ascii="Arial" w:hAnsi="Arial" w:cs="Arial"/>
          <w:b/>
          <w:color w:val="008080"/>
        </w:rPr>
        <w:t xml:space="preserve">www.021.rs / period: dan, 1 / 30.5.2012 / termin: </w:t>
      </w:r>
    </w:p>
    <w:p w:rsidR="007837FD" w:rsidRDefault="007837FD" w:rsidP="007837FD">
      <w:pPr>
        <w:pStyle w:val="Footer"/>
        <w:jc w:val="center"/>
      </w:pPr>
      <w:hyperlink w:anchor="n2224492" w:history="1">
        <w:r w:rsidRPr="0073613D">
          <w:rPr>
            <w:rStyle w:val="Hyperlink"/>
          </w:rPr>
          <w:t>Vesna Pešić: Bruka i sramota ako Tadić bude premijer</w:t>
        </w:r>
      </w:hyperlink>
      <w:bookmarkStart w:id="0" w:name="b2224492"/>
      <w:bookmarkEnd w:id="0"/>
    </w:p>
    <w:p w:rsidR="007837FD" w:rsidRDefault="007837FD" w:rsidP="007837FD">
      <w:pPr>
        <w:pStyle w:val="Footer"/>
        <w:jc w:val="center"/>
      </w:pPr>
      <w:r>
        <w:t xml:space="preserve"> </w:t>
      </w:r>
    </w:p>
    <w:p w:rsidR="00A42945" w:rsidRDefault="007837FD" w:rsidP="007837FD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638675" cy="7629525"/>
            <wp:effectExtent l="19050" t="0" r="9525" b="0"/>
            <wp:docPr id="1" name="Picture 1" descr="2224492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4492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295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7FD"/>
    <w:rsid w:val="00295B62"/>
    <w:rsid w:val="007837FD"/>
    <w:rsid w:val="00874D12"/>
    <w:rsid w:val="009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837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7837FD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7837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2012-05-31T08:03:00Z</dcterms:created>
  <dcterms:modified xsi:type="dcterms:W3CDTF">2012-05-31T08:04:00Z</dcterms:modified>
</cp:coreProperties>
</file>